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DC9" w:rsidRPr="00150DC9" w:rsidRDefault="00150DC9" w:rsidP="00150DC9">
      <w:pPr>
        <w:shd w:val="clear" w:color="auto" w:fill="FFFFFF"/>
        <w:spacing w:before="150" w:after="75" w:line="240" w:lineRule="auto"/>
        <w:outlineLvl w:val="2"/>
        <w:rPr>
          <w:rFonts w:ascii="inherit" w:eastAsia="Times New Roman" w:hAnsi="inherit" w:cs="Arial"/>
          <w:color w:val="000000"/>
          <w:sz w:val="36"/>
          <w:szCs w:val="36"/>
        </w:rPr>
      </w:pPr>
      <w:r w:rsidRPr="00150DC9">
        <w:rPr>
          <w:rFonts w:ascii="inherit" w:eastAsia="Times New Roman" w:hAnsi="inherit" w:cs="Arial"/>
          <w:color w:val="000000"/>
          <w:sz w:val="36"/>
          <w:szCs w:val="36"/>
        </w:rPr>
        <w:t>Cảnh báo việc giả mạo website của Bộ Công an để lừa đảo, chiếm đoạt tài sản</w:t>
      </w:r>
    </w:p>
    <w:p w:rsidR="00150DC9" w:rsidRPr="00150DC9" w:rsidRDefault="00150DC9" w:rsidP="00150DC9">
      <w:pPr>
        <w:shd w:val="clear" w:color="auto" w:fill="FFFFFF"/>
        <w:spacing w:after="0" w:line="240" w:lineRule="auto"/>
        <w:rPr>
          <w:rFonts w:ascii="Arial" w:eastAsia="Times New Roman" w:hAnsi="Arial" w:cs="Arial"/>
          <w:color w:val="999999"/>
          <w:sz w:val="21"/>
          <w:szCs w:val="21"/>
        </w:rPr>
      </w:pPr>
      <w:r w:rsidRPr="00150DC9">
        <w:rPr>
          <w:rFonts w:ascii="Arial" w:eastAsia="Times New Roman" w:hAnsi="Arial" w:cs="Arial"/>
          <w:color w:val="999999"/>
          <w:sz w:val="21"/>
          <w:szCs w:val="21"/>
        </w:rPr>
        <w:t>Thứ Tư, 25/05/2022, 09:37 [GMT+7]</w:t>
      </w:r>
    </w:p>
    <w:p w:rsidR="00150DC9" w:rsidRPr="00150DC9" w:rsidRDefault="00150DC9" w:rsidP="00150DC9">
      <w:pPr>
        <w:shd w:val="clear" w:color="auto" w:fill="FFFFFF"/>
        <w:spacing w:after="0" w:afterAutospacing="1" w:line="240" w:lineRule="auto"/>
        <w:rPr>
          <w:rFonts w:ascii="Arial" w:eastAsia="Times New Roman" w:hAnsi="Arial" w:cs="Arial"/>
          <w:color w:val="000000"/>
          <w:sz w:val="21"/>
          <w:szCs w:val="21"/>
        </w:rPr>
      </w:pPr>
      <w:r w:rsidRPr="00150DC9">
        <w:rPr>
          <w:rFonts w:ascii="Arial" w:eastAsia="Times New Roman" w:hAnsi="Arial" w:cs="Arial"/>
          <w:b/>
          <w:bCs/>
          <w:color w:val="000000"/>
          <w:sz w:val="21"/>
          <w:szCs w:val="21"/>
          <w:bdr w:val="none" w:sz="0" w:space="0" w:color="auto" w:frame="1"/>
        </w:rPr>
        <w:t>Qua công tác theo dõi tình hình trên không gian mạng, Công an Thành phố Hồ Chí Minh vừa phát hiện trang webcó dấu hiệu giả mạo trang web của Bộ Công an để lừa đảo, chiếm đoạt tài sản. Bộ Công an đã ra cảnh báo về hành vi giả mạo này đến người dân.  </w:t>
      </w:r>
    </w:p>
    <w:p w:rsidR="00150DC9" w:rsidRPr="00150DC9" w:rsidRDefault="00150DC9" w:rsidP="00150DC9">
      <w:pPr>
        <w:shd w:val="clear" w:color="auto" w:fill="FFFFFF"/>
        <w:spacing w:after="100" w:afterAutospacing="1" w:line="240" w:lineRule="auto"/>
        <w:rPr>
          <w:rFonts w:ascii="Arial" w:eastAsia="Times New Roman" w:hAnsi="Arial" w:cs="Arial"/>
          <w:color w:val="000000"/>
          <w:sz w:val="21"/>
          <w:szCs w:val="21"/>
        </w:rPr>
      </w:pPr>
      <w:r w:rsidRPr="00150DC9">
        <w:rPr>
          <w:rFonts w:ascii="Arial" w:eastAsia="Times New Roman" w:hAnsi="Arial" w:cs="Arial"/>
          <w:color w:val="000000"/>
          <w:sz w:val="21"/>
          <w:szCs w:val="21"/>
        </w:rPr>
        <w:t> </w:t>
      </w:r>
    </w:p>
    <w:tbl>
      <w:tblPr>
        <w:tblW w:w="0" w:type="dxa"/>
        <w:jc w:val="center"/>
        <w:shd w:val="clear" w:color="auto" w:fill="E9E9E9"/>
        <w:tblCellMar>
          <w:top w:w="15" w:type="dxa"/>
          <w:left w:w="15" w:type="dxa"/>
          <w:bottom w:w="15" w:type="dxa"/>
          <w:right w:w="15" w:type="dxa"/>
        </w:tblCellMar>
        <w:tblLook w:val="04A0" w:firstRow="1" w:lastRow="0" w:firstColumn="1" w:lastColumn="0" w:noHBand="0" w:noVBand="1"/>
      </w:tblPr>
      <w:tblGrid>
        <w:gridCol w:w="8220"/>
      </w:tblGrid>
      <w:tr w:rsidR="00150DC9" w:rsidRPr="00150DC9" w:rsidTr="00150DC9">
        <w:trPr>
          <w:jc w:val="center"/>
        </w:trPr>
        <w:tc>
          <w:tcPr>
            <w:tcW w:w="0" w:type="auto"/>
            <w:shd w:val="clear" w:color="auto" w:fill="E9E9E9"/>
            <w:tcMar>
              <w:top w:w="75" w:type="dxa"/>
              <w:left w:w="75" w:type="dxa"/>
              <w:bottom w:w="75" w:type="dxa"/>
              <w:right w:w="75" w:type="dxa"/>
            </w:tcMar>
            <w:vAlign w:val="center"/>
            <w:hideMark/>
          </w:tcPr>
          <w:p w:rsidR="00150DC9" w:rsidRPr="00150DC9" w:rsidRDefault="00150DC9" w:rsidP="00150DC9">
            <w:pPr>
              <w:spacing w:after="0" w:line="240" w:lineRule="auto"/>
              <w:jc w:val="center"/>
              <w:rPr>
                <w:rFonts w:ascii="Times New Roman" w:eastAsia="Times New Roman" w:hAnsi="Times New Roman" w:cs="Times New Roman"/>
                <w:color w:val="135EB9"/>
                <w:sz w:val="24"/>
                <w:szCs w:val="24"/>
              </w:rPr>
            </w:pPr>
            <w:r w:rsidRPr="00150DC9">
              <w:rPr>
                <w:rFonts w:ascii="Times New Roman" w:eastAsia="Times New Roman" w:hAnsi="Times New Roman" w:cs="Times New Roman"/>
                <w:noProof/>
                <w:color w:val="135EB9"/>
                <w:sz w:val="24"/>
                <w:szCs w:val="24"/>
              </w:rPr>
              <w:drawing>
                <wp:inline distT="0" distB="0" distL="0" distR="0" wp14:anchorId="0F16CC28" wp14:editId="78A2DB7E">
                  <wp:extent cx="5114925" cy="2495550"/>
                  <wp:effectExtent l="0" t="0" r="9525" b="0"/>
                  <wp:docPr id="1" name="Picture 1" descr="http://truyenhinhthanhhoa.vn/dataimages/202205/original/images5757006_Screenshot_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ruyenhinhthanhhoa.vn/dataimages/202205/original/images5757006_Screenshot_3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14925" cy="2495550"/>
                          </a:xfrm>
                          <a:prstGeom prst="rect">
                            <a:avLst/>
                          </a:prstGeom>
                          <a:noFill/>
                          <a:ln>
                            <a:noFill/>
                          </a:ln>
                        </pic:spPr>
                      </pic:pic>
                    </a:graphicData>
                  </a:graphic>
                </wp:inline>
              </w:drawing>
            </w:r>
          </w:p>
        </w:tc>
      </w:tr>
    </w:tbl>
    <w:p w:rsidR="00150DC9" w:rsidRPr="00150DC9" w:rsidRDefault="00150DC9" w:rsidP="00150DC9">
      <w:pPr>
        <w:shd w:val="clear" w:color="auto" w:fill="FFFFFF"/>
        <w:spacing w:after="0" w:afterAutospacing="1" w:line="240" w:lineRule="auto"/>
        <w:jc w:val="both"/>
        <w:rPr>
          <w:rFonts w:ascii="Arial" w:eastAsia="Times New Roman" w:hAnsi="Arial" w:cs="Arial"/>
          <w:color w:val="000000"/>
          <w:sz w:val="21"/>
          <w:szCs w:val="21"/>
        </w:rPr>
      </w:pPr>
      <w:r w:rsidRPr="00150DC9">
        <w:rPr>
          <w:rFonts w:ascii="Arial" w:eastAsia="Times New Roman" w:hAnsi="Arial" w:cs="Arial"/>
          <w:color w:val="000000"/>
          <w:sz w:val="24"/>
          <w:szCs w:val="24"/>
          <w:bdr w:val="none" w:sz="0" w:space="0" w:color="auto" w:frame="1"/>
        </w:rPr>
        <w:t>Trang web có dấu hiệu giả mạo là: </w:t>
      </w:r>
      <w:hyperlink r:id="rId6" w:history="1">
        <w:r w:rsidRPr="00150DC9">
          <w:rPr>
            <w:rFonts w:ascii="Arial" w:eastAsia="Times New Roman" w:hAnsi="Arial" w:cs="Arial"/>
            <w:color w:val="000000"/>
            <w:sz w:val="24"/>
            <w:szCs w:val="24"/>
            <w:bdr w:val="none" w:sz="0" w:space="0" w:color="auto" w:frame="1"/>
          </w:rPr>
          <w:t>https://2.0840113</w:t>
        </w:r>
      </w:hyperlink>
      <w:r w:rsidRPr="00150DC9">
        <w:rPr>
          <w:rFonts w:ascii="Arial" w:eastAsia="Times New Roman" w:hAnsi="Arial" w:cs="Arial"/>
          <w:color w:val="000000"/>
          <w:sz w:val="24"/>
          <w:szCs w:val="24"/>
          <w:bdr w:val="none" w:sz="0" w:space="0" w:color="auto" w:frame="1"/>
        </w:rPr>
        <w:t> </w:t>
      </w:r>
    </w:p>
    <w:p w:rsidR="00150DC9" w:rsidRPr="00150DC9" w:rsidRDefault="00150DC9" w:rsidP="00150DC9">
      <w:pPr>
        <w:shd w:val="clear" w:color="auto" w:fill="FFFFFF"/>
        <w:spacing w:after="0" w:afterAutospacing="1" w:line="240" w:lineRule="auto"/>
        <w:jc w:val="both"/>
        <w:rPr>
          <w:rFonts w:ascii="Arial" w:eastAsia="Times New Roman" w:hAnsi="Arial" w:cs="Arial"/>
          <w:color w:val="000000"/>
          <w:sz w:val="21"/>
          <w:szCs w:val="21"/>
        </w:rPr>
      </w:pPr>
      <w:r w:rsidRPr="00150DC9">
        <w:rPr>
          <w:rFonts w:ascii="Arial" w:eastAsia="Times New Roman" w:hAnsi="Arial" w:cs="Arial"/>
          <w:color w:val="000000"/>
          <w:sz w:val="24"/>
          <w:szCs w:val="24"/>
          <w:bdr w:val="none" w:sz="0" w:space="0" w:color="auto" w:frame="1"/>
        </w:rPr>
        <w:t>Bộ Công an thông báo, hiện nay, Bộ Công an chỉ có duy nhất một Trang thông tin chính thức là “Cổng Thông tin điện tử Bộ Công an”, sử dụng tên miền là: mps.gov.vn và bocongan.gov.vn. Mọi tên miền khác nhân danh Bộ Công an đều là giả mạo.</w:t>
      </w:r>
    </w:p>
    <w:p w:rsidR="00150DC9" w:rsidRPr="00150DC9" w:rsidRDefault="00150DC9" w:rsidP="00150DC9">
      <w:pPr>
        <w:shd w:val="clear" w:color="auto" w:fill="FFFFFF"/>
        <w:spacing w:after="0" w:afterAutospacing="1" w:line="240" w:lineRule="auto"/>
        <w:jc w:val="both"/>
        <w:rPr>
          <w:rFonts w:ascii="Arial" w:eastAsia="Times New Roman" w:hAnsi="Arial" w:cs="Arial"/>
          <w:color w:val="000000"/>
          <w:sz w:val="21"/>
          <w:szCs w:val="21"/>
        </w:rPr>
      </w:pPr>
      <w:r w:rsidRPr="00150DC9">
        <w:rPr>
          <w:rFonts w:ascii="Arial" w:eastAsia="Times New Roman" w:hAnsi="Arial" w:cs="Arial"/>
          <w:color w:val="000000"/>
          <w:sz w:val="24"/>
          <w:szCs w:val="24"/>
          <w:bdr w:val="none" w:sz="0" w:space="0" w:color="auto" w:frame="1"/>
        </w:rPr>
        <w:t>Tên miền các đơn vị thuộc Bộ Công an: tendonvi.bocongan.gov.vn hoặc: tendonvi.mps.gov.vn. Trang Thông tin điện tử của Công an cấp tỉnh, thành phố trực thuộc Trung ương có tên miền: congan.tentinhthanh.gov.vn.</w:t>
      </w:r>
    </w:p>
    <w:p w:rsidR="00150DC9" w:rsidRPr="00150DC9" w:rsidRDefault="00150DC9" w:rsidP="00150DC9">
      <w:pPr>
        <w:shd w:val="clear" w:color="auto" w:fill="FFFFFF"/>
        <w:spacing w:after="0" w:afterAutospacing="1" w:line="240" w:lineRule="auto"/>
        <w:jc w:val="both"/>
        <w:rPr>
          <w:rFonts w:ascii="Arial" w:eastAsia="Times New Roman" w:hAnsi="Arial" w:cs="Arial"/>
          <w:color w:val="000000"/>
          <w:sz w:val="21"/>
          <w:szCs w:val="21"/>
        </w:rPr>
      </w:pPr>
      <w:r w:rsidRPr="00150DC9">
        <w:rPr>
          <w:rFonts w:ascii="Arial" w:eastAsia="Times New Roman" w:hAnsi="Arial" w:cs="Arial"/>
          <w:color w:val="000000"/>
          <w:sz w:val="24"/>
          <w:szCs w:val="24"/>
          <w:bdr w:val="none" w:sz="0" w:space="0" w:color="auto" w:frame="1"/>
        </w:rPr>
        <w:t>Bộ Công an đề nghị người dân nâng cao cảnh giác, tuyệt đối không truy cập các trang tin, không cài đặt các phần mềm, ứng dụng từ các nguồn không chính thống. Không cung cấp thông tin cá nhân, tài khoản ngân hàng, thư điện tử, mạng xã hội của mình cho bất kỳ ai qua điện thoại, mạng xã hội và các kênh trực tuyến khác nếu chưa xác minh chính xác thông tin người nhận, kể cả cá nhân tự nhận là đại diện của Cơ quan Công an. Trường hợp phát hiện ra dấu hiệu giả mạo tương tự, đề nghị trình báo tại Cơ quan Công an gần nhất.</w:t>
      </w:r>
    </w:p>
    <w:p w:rsidR="00150DC9" w:rsidRPr="00150DC9" w:rsidRDefault="00150DC9" w:rsidP="00150DC9">
      <w:pPr>
        <w:shd w:val="clear" w:color="auto" w:fill="FFFFFF"/>
        <w:spacing w:after="0" w:afterAutospacing="1" w:line="240" w:lineRule="auto"/>
        <w:jc w:val="both"/>
        <w:rPr>
          <w:rFonts w:ascii="Arial" w:eastAsia="Times New Roman" w:hAnsi="Arial" w:cs="Arial"/>
          <w:color w:val="000000"/>
          <w:sz w:val="21"/>
          <w:szCs w:val="21"/>
        </w:rPr>
      </w:pPr>
      <w:r w:rsidRPr="00150DC9">
        <w:rPr>
          <w:rFonts w:ascii="Arial" w:eastAsia="Times New Roman" w:hAnsi="Arial" w:cs="Arial"/>
          <w:color w:val="000000"/>
          <w:sz w:val="24"/>
          <w:szCs w:val="24"/>
          <w:bdr w:val="none" w:sz="0" w:space="0" w:color="auto" w:frame="1"/>
        </w:rPr>
        <w:t>Trang thông tin chính thức “Cổng Thông tin điện tử Bộ Công an”</w:t>
      </w:r>
    </w:p>
    <w:p w:rsidR="00150DC9" w:rsidRPr="00150DC9" w:rsidRDefault="00150DC9" w:rsidP="00150DC9">
      <w:pPr>
        <w:shd w:val="clear" w:color="auto" w:fill="FFFFFF"/>
        <w:spacing w:after="0" w:afterAutospacing="1" w:line="240" w:lineRule="auto"/>
        <w:jc w:val="both"/>
        <w:rPr>
          <w:rFonts w:ascii="Arial" w:eastAsia="Times New Roman" w:hAnsi="Arial" w:cs="Arial"/>
          <w:color w:val="000000"/>
          <w:sz w:val="21"/>
          <w:szCs w:val="21"/>
        </w:rPr>
      </w:pPr>
      <w:r w:rsidRPr="00150DC9">
        <w:rPr>
          <w:rFonts w:ascii="Arial" w:eastAsia="Times New Roman" w:hAnsi="Arial" w:cs="Arial"/>
          <w:color w:val="000000"/>
          <w:sz w:val="24"/>
          <w:szCs w:val="24"/>
          <w:bdr w:val="none" w:sz="0" w:space="0" w:color="auto" w:frame="1"/>
        </w:rPr>
        <w:t>Tên miền website Bộ Công an: mps.gov.vn và bocongan.gov.vn.</w:t>
      </w:r>
    </w:p>
    <w:p w:rsidR="00150DC9" w:rsidRPr="00150DC9" w:rsidRDefault="00150DC9" w:rsidP="00150DC9">
      <w:pPr>
        <w:shd w:val="clear" w:color="auto" w:fill="FFFFFF"/>
        <w:spacing w:after="0" w:afterAutospacing="1" w:line="240" w:lineRule="auto"/>
        <w:rPr>
          <w:rFonts w:ascii="Arial" w:eastAsia="Times New Roman" w:hAnsi="Arial" w:cs="Arial"/>
          <w:color w:val="000000"/>
          <w:sz w:val="21"/>
          <w:szCs w:val="21"/>
        </w:rPr>
      </w:pPr>
      <w:r w:rsidRPr="00150DC9">
        <w:rPr>
          <w:rFonts w:ascii="Arial" w:eastAsia="Times New Roman" w:hAnsi="Arial" w:cs="Arial"/>
          <w:b/>
          <w:bCs/>
          <w:color w:val="000000"/>
          <w:sz w:val="24"/>
          <w:szCs w:val="24"/>
          <w:bdr w:val="none" w:sz="0" w:space="0" w:color="auto" w:frame="1"/>
        </w:rPr>
        <w:lastRenderedPageBreak/>
        <w:t>Theo Khánh Hòa/THNM 25/5/2022</w:t>
      </w:r>
    </w:p>
    <w:p w:rsidR="00150DC9" w:rsidRPr="00150DC9" w:rsidRDefault="00150DC9" w:rsidP="00150DC9">
      <w:pPr>
        <w:shd w:val="clear" w:color="auto" w:fill="FFFFFF"/>
        <w:spacing w:after="150" w:line="0" w:lineRule="auto"/>
        <w:rPr>
          <w:rFonts w:ascii="Arial" w:eastAsia="Times New Roman" w:hAnsi="Arial" w:cs="Arial"/>
          <w:color w:val="FFFFFF"/>
          <w:sz w:val="2"/>
          <w:szCs w:val="2"/>
        </w:rPr>
      </w:pPr>
      <w:bookmarkStart w:id="0" w:name="_GoBack"/>
      <w:bookmarkEnd w:id="0"/>
      <w:r w:rsidRPr="00150DC9">
        <w:rPr>
          <w:rFonts w:ascii="Arial" w:eastAsia="Times New Roman" w:hAnsi="Arial" w:cs="Arial"/>
          <w:color w:val="FFFFFF"/>
          <w:sz w:val="2"/>
          <w:szCs w:val="2"/>
        </w:rPr>
        <w:t>.</w:t>
      </w:r>
    </w:p>
    <w:p w:rsidR="00150DC9" w:rsidRPr="00150DC9" w:rsidRDefault="00150DC9" w:rsidP="00150DC9">
      <w:pPr>
        <w:shd w:val="clear" w:color="auto" w:fill="FFFFFF"/>
        <w:spacing w:after="150" w:line="0" w:lineRule="auto"/>
        <w:rPr>
          <w:rFonts w:ascii="Arial" w:eastAsia="Times New Roman" w:hAnsi="Arial" w:cs="Arial"/>
          <w:color w:val="FFFFFF"/>
          <w:sz w:val="2"/>
          <w:szCs w:val="2"/>
        </w:rPr>
      </w:pPr>
      <w:r w:rsidRPr="00150DC9">
        <w:rPr>
          <w:rFonts w:ascii="Arial" w:eastAsia="Times New Roman" w:hAnsi="Arial" w:cs="Arial"/>
          <w:color w:val="FFFFFF"/>
          <w:sz w:val="2"/>
          <w:szCs w:val="2"/>
        </w:rPr>
        <w:t>.</w:t>
      </w:r>
    </w:p>
    <w:p w:rsidR="00226C91" w:rsidRDefault="00226C91"/>
    <w:sectPr w:rsidR="00226C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DC9"/>
    <w:rsid w:val="00150DC9"/>
    <w:rsid w:val="00226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0D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D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0D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D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796118">
      <w:bodyDiv w:val="1"/>
      <w:marLeft w:val="0"/>
      <w:marRight w:val="0"/>
      <w:marTop w:val="0"/>
      <w:marBottom w:val="0"/>
      <w:divBdr>
        <w:top w:val="none" w:sz="0" w:space="0" w:color="auto"/>
        <w:left w:val="none" w:sz="0" w:space="0" w:color="auto"/>
        <w:bottom w:val="none" w:sz="0" w:space="0" w:color="auto"/>
        <w:right w:val="none" w:sz="0" w:space="0" w:color="auto"/>
      </w:divBdr>
      <w:divsChild>
        <w:div w:id="1890680303">
          <w:marLeft w:val="0"/>
          <w:marRight w:val="0"/>
          <w:marTop w:val="0"/>
          <w:marBottom w:val="225"/>
          <w:divBdr>
            <w:top w:val="none" w:sz="0" w:space="0" w:color="auto"/>
            <w:left w:val="none" w:sz="0" w:space="0" w:color="auto"/>
            <w:bottom w:val="none" w:sz="0" w:space="0" w:color="auto"/>
            <w:right w:val="none" w:sz="0" w:space="0" w:color="auto"/>
          </w:divBdr>
          <w:divsChild>
            <w:div w:id="1546331426">
              <w:marLeft w:val="0"/>
              <w:marRight w:val="0"/>
              <w:marTop w:val="0"/>
              <w:marBottom w:val="0"/>
              <w:divBdr>
                <w:top w:val="none" w:sz="0" w:space="0" w:color="auto"/>
                <w:left w:val="none" w:sz="0" w:space="0" w:color="auto"/>
                <w:bottom w:val="none" w:sz="0" w:space="0" w:color="auto"/>
                <w:right w:val="none" w:sz="0" w:space="0" w:color="auto"/>
              </w:divBdr>
            </w:div>
            <w:div w:id="748887582">
              <w:marLeft w:val="0"/>
              <w:marRight w:val="0"/>
              <w:marTop w:val="0"/>
              <w:marBottom w:val="0"/>
              <w:divBdr>
                <w:top w:val="none" w:sz="0" w:space="0" w:color="auto"/>
                <w:left w:val="none" w:sz="0" w:space="0" w:color="auto"/>
                <w:bottom w:val="none" w:sz="0" w:space="0" w:color="auto"/>
                <w:right w:val="none" w:sz="0" w:space="0" w:color="auto"/>
              </w:divBdr>
            </w:div>
          </w:divsChild>
        </w:div>
        <w:div w:id="1368261498">
          <w:marLeft w:val="0"/>
          <w:marRight w:val="0"/>
          <w:marTop w:val="0"/>
          <w:marBottom w:val="150"/>
          <w:divBdr>
            <w:top w:val="none" w:sz="0" w:space="0" w:color="auto"/>
            <w:left w:val="none" w:sz="0" w:space="0" w:color="auto"/>
            <w:bottom w:val="single" w:sz="6" w:space="4" w:color="DDDDDD"/>
            <w:right w:val="none" w:sz="0" w:space="0" w:color="auto"/>
          </w:divBdr>
          <w:divsChild>
            <w:div w:id="2028864173">
              <w:marLeft w:val="0"/>
              <w:marRight w:val="0"/>
              <w:marTop w:val="0"/>
              <w:marBottom w:val="150"/>
              <w:divBdr>
                <w:top w:val="none" w:sz="0" w:space="0" w:color="auto"/>
                <w:left w:val="none" w:sz="0" w:space="0" w:color="auto"/>
                <w:bottom w:val="none" w:sz="0" w:space="0" w:color="auto"/>
                <w:right w:val="none" w:sz="0" w:space="0" w:color="auto"/>
              </w:divBdr>
              <w:divsChild>
                <w:div w:id="1726219397">
                  <w:marLeft w:val="0"/>
                  <w:marRight w:val="0"/>
                  <w:marTop w:val="0"/>
                  <w:marBottom w:val="0"/>
                  <w:divBdr>
                    <w:top w:val="none" w:sz="0" w:space="0" w:color="auto"/>
                    <w:left w:val="none" w:sz="0" w:space="0" w:color="auto"/>
                    <w:bottom w:val="none" w:sz="0" w:space="0" w:color="auto"/>
                    <w:right w:val="none" w:sz="0" w:space="0" w:color="auto"/>
                  </w:divBdr>
                </w:div>
              </w:divsChild>
            </w:div>
            <w:div w:id="81372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2.0840113/" TargetMode="External"/><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95F803-7EF6-4B79-B007-A80000B5C2CA}"/>
</file>

<file path=customXml/itemProps2.xml><?xml version="1.0" encoding="utf-8"?>
<ds:datastoreItem xmlns:ds="http://schemas.openxmlformats.org/officeDocument/2006/customXml" ds:itemID="{13DA2C5B-61B2-4FF0-A13E-E178C13ADE95}"/>
</file>

<file path=customXml/itemProps3.xml><?xml version="1.0" encoding="utf-8"?>
<ds:datastoreItem xmlns:ds="http://schemas.openxmlformats.org/officeDocument/2006/customXml" ds:itemID="{7AAD3ABD-DA22-4C79-8ECF-19318D1391CD}"/>
</file>

<file path=docProps/app.xml><?xml version="1.0" encoding="utf-8"?>
<Properties xmlns="http://schemas.openxmlformats.org/officeDocument/2006/extended-properties" xmlns:vt="http://schemas.openxmlformats.org/officeDocument/2006/docPropsVTypes">
  <Template>Normal</Template>
  <TotalTime>1</TotalTime>
  <Pages>2</Pages>
  <Words>235</Words>
  <Characters>1343</Characters>
  <Application>Microsoft Office Word</Application>
  <DocSecurity>0</DocSecurity>
  <Lines>11</Lines>
  <Paragraphs>3</Paragraphs>
  <ScaleCrop>false</ScaleCrop>
  <Company/>
  <LinksUpToDate>false</LinksUpToDate>
  <CharactersWithSpaces>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 Cong</dc:creator>
  <cp:lastModifiedBy>Thanh Cong</cp:lastModifiedBy>
  <cp:revision>1</cp:revision>
  <dcterms:created xsi:type="dcterms:W3CDTF">2022-05-25T07:00:00Z</dcterms:created>
  <dcterms:modified xsi:type="dcterms:W3CDTF">2022-05-25T07:01:00Z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53800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